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6579" w14:textId="3E337C66" w:rsidR="00E75886" w:rsidRPr="009E495C" w:rsidRDefault="00E75886" w:rsidP="00013BF5">
      <w:pPr>
        <w:pStyle w:val="Bezmezer"/>
        <w:rPr>
          <w:rFonts w:ascii="Rockwell Extra Bold" w:hAnsi="Rockwell Extra Bold" w:cs="Arial"/>
          <w:b/>
          <w:color w:val="C00000"/>
          <w:sz w:val="36"/>
          <w:szCs w:val="36"/>
        </w:rPr>
      </w:pPr>
      <w:r w:rsidRPr="009E495C">
        <w:rPr>
          <w:rFonts w:ascii="Arial Black" w:hAnsi="Arial Black" w:cs="Arial"/>
          <w:b/>
          <w:color w:val="C00000"/>
          <w:sz w:val="36"/>
          <w:szCs w:val="36"/>
        </w:rPr>
        <w:t xml:space="preserve">      </w:t>
      </w:r>
      <w:proofErr w:type="gramStart"/>
      <w:r w:rsidRPr="009E495C">
        <w:rPr>
          <w:rFonts w:ascii="Rockwell Extra Bold" w:hAnsi="Rockwell Extra Bold" w:cs="Arial"/>
          <w:b/>
          <w:color w:val="C00000"/>
          <w:sz w:val="36"/>
          <w:szCs w:val="36"/>
        </w:rPr>
        <w:t>D</w:t>
      </w:r>
      <w:r w:rsidRPr="009E495C">
        <w:rPr>
          <w:rFonts w:ascii="Arial Black" w:hAnsi="Arial Black" w:cs="Calibri"/>
          <w:b/>
          <w:color w:val="C00000"/>
          <w:sz w:val="36"/>
          <w:szCs w:val="36"/>
        </w:rPr>
        <w:t>Ě</w:t>
      </w:r>
      <w:r w:rsidRPr="009E495C">
        <w:rPr>
          <w:rFonts w:ascii="Rockwell Extra Bold" w:hAnsi="Rockwell Extra Bold" w:cs="Arial"/>
          <w:b/>
          <w:color w:val="C00000"/>
          <w:sz w:val="36"/>
          <w:szCs w:val="36"/>
        </w:rPr>
        <w:t xml:space="preserve">TEM </w:t>
      </w:r>
      <w:r w:rsidR="00CA0C25">
        <w:rPr>
          <w:rFonts w:ascii="Rockwell Extra Bold" w:hAnsi="Rockwell Extra Bold" w:cs="Arial"/>
          <w:b/>
          <w:color w:val="C00000"/>
          <w:sz w:val="36"/>
          <w:szCs w:val="36"/>
        </w:rPr>
        <w:t xml:space="preserve"> </w:t>
      </w:r>
      <w:r w:rsidRPr="009E495C">
        <w:rPr>
          <w:rFonts w:ascii="Rockwell Extra Bold" w:hAnsi="Rockwell Extra Bold" w:cs="Arial"/>
          <w:b/>
          <w:color w:val="C00000"/>
          <w:sz w:val="36"/>
          <w:szCs w:val="36"/>
        </w:rPr>
        <w:t>HROZ</w:t>
      </w:r>
      <w:r w:rsidRPr="009E495C">
        <w:rPr>
          <w:rFonts w:ascii="Rockwell Extra Bold" w:hAnsi="Rockwell Extra Bold" w:cs="Rockwell Extra Bold"/>
          <w:b/>
          <w:color w:val="C00000"/>
          <w:sz w:val="36"/>
          <w:szCs w:val="36"/>
        </w:rPr>
        <w:t>Í</w:t>
      </w:r>
      <w:proofErr w:type="gramEnd"/>
      <w:r w:rsidR="00CA0C25">
        <w:rPr>
          <w:rFonts w:ascii="Rockwell Extra Bold" w:hAnsi="Rockwell Extra Bold" w:cs="Rockwell Extra Bold"/>
          <w:b/>
          <w:color w:val="C00000"/>
          <w:sz w:val="36"/>
          <w:szCs w:val="36"/>
        </w:rPr>
        <w:t xml:space="preserve"> </w:t>
      </w:r>
      <w:r w:rsidRPr="009E495C">
        <w:rPr>
          <w:rFonts w:ascii="Rockwell Extra Bold" w:hAnsi="Rockwell Extra Bold" w:cs="Arial"/>
          <w:b/>
          <w:color w:val="C00000"/>
          <w:sz w:val="36"/>
          <w:szCs w:val="36"/>
        </w:rPr>
        <w:t xml:space="preserve"> RAKOVINA !</w:t>
      </w:r>
    </w:p>
    <w:p w14:paraId="582478D4" w14:textId="14EF63D3" w:rsidR="00013BF5" w:rsidRPr="006B6563" w:rsidRDefault="006B6563" w:rsidP="00013BF5">
      <w:pPr>
        <w:pStyle w:val="Bezmezer"/>
        <w:rPr>
          <w:rFonts w:ascii="Arial Black" w:hAnsi="Arial Black" w:cs="Times New Roman"/>
          <w:b/>
          <w:color w:val="C00000"/>
          <w:sz w:val="24"/>
          <w:szCs w:val="24"/>
        </w:rPr>
      </w:pPr>
      <w:r w:rsidRPr="006B6563">
        <w:rPr>
          <w:rFonts w:ascii="Arial Black" w:hAnsi="Arial Black" w:cs="Arial"/>
          <w:b/>
          <w:color w:val="C00000"/>
          <w:sz w:val="24"/>
          <w:szCs w:val="24"/>
        </w:rPr>
        <w:t>R</w:t>
      </w:r>
      <w:r>
        <w:rPr>
          <w:rFonts w:ascii="Arial Black" w:hAnsi="Arial Black" w:cs="Arial"/>
          <w:b/>
          <w:color w:val="C00000"/>
          <w:sz w:val="24"/>
          <w:szCs w:val="24"/>
        </w:rPr>
        <w:t>ESPIRÁTORY</w:t>
      </w:r>
      <w:r w:rsidR="00E75886">
        <w:rPr>
          <w:rFonts w:ascii="Arial Black" w:hAnsi="Arial Black" w:cs="Arial"/>
          <w:b/>
          <w:color w:val="C00000"/>
          <w:sz w:val="24"/>
          <w:szCs w:val="24"/>
        </w:rPr>
        <w:t xml:space="preserve"> A TESTY VYROBENÉ V </w:t>
      </w:r>
      <w:r w:rsidR="00E527A2">
        <w:rPr>
          <w:rFonts w:ascii="Arial Black" w:hAnsi="Arial Black" w:cs="Arial"/>
          <w:b/>
          <w:color w:val="C00000"/>
          <w:sz w:val="24"/>
          <w:szCs w:val="24"/>
        </w:rPr>
        <w:t>Č</w:t>
      </w:r>
      <w:r w:rsidR="00E75886">
        <w:rPr>
          <w:rFonts w:ascii="Arial Black" w:hAnsi="Arial Black" w:cs="Arial"/>
          <w:b/>
          <w:color w:val="C00000"/>
          <w:sz w:val="24"/>
          <w:szCs w:val="24"/>
        </w:rPr>
        <w:t xml:space="preserve">ÍNĚ MOHOU OBSAHOVAT </w:t>
      </w:r>
      <w:r>
        <w:rPr>
          <w:rFonts w:ascii="Arial Black" w:hAnsi="Arial Black" w:cs="Arial"/>
          <w:b/>
          <w:color w:val="C00000"/>
          <w:sz w:val="24"/>
          <w:szCs w:val="24"/>
        </w:rPr>
        <w:t>PODLE ČÍNSK</w:t>
      </w:r>
      <w:r w:rsidR="006F4172">
        <w:rPr>
          <w:rFonts w:ascii="Arial Black" w:hAnsi="Arial Black" w:cs="Arial"/>
          <w:b/>
          <w:color w:val="C00000"/>
          <w:sz w:val="24"/>
          <w:szCs w:val="24"/>
        </w:rPr>
        <w:t>É</w:t>
      </w:r>
      <w:r w:rsidR="00E75886">
        <w:rPr>
          <w:rFonts w:ascii="Arial Black" w:hAnsi="Arial Black" w:cs="Arial"/>
          <w:b/>
          <w:color w:val="C00000"/>
          <w:sz w:val="24"/>
          <w:szCs w:val="24"/>
        </w:rPr>
        <w:t xml:space="preserve"> STÁTNÍ</w:t>
      </w:r>
      <w:r w:rsidR="006F4172">
        <w:rPr>
          <w:rFonts w:ascii="Arial Black" w:hAnsi="Arial Black" w:cs="Arial"/>
          <w:b/>
          <w:color w:val="C00000"/>
          <w:sz w:val="24"/>
          <w:szCs w:val="24"/>
        </w:rPr>
        <w:t xml:space="preserve"> NORMY</w:t>
      </w:r>
      <w:r w:rsidR="00E75886">
        <w:rPr>
          <w:rFonts w:ascii="Arial Black" w:hAnsi="Arial Black" w:cs="Arial"/>
          <w:b/>
          <w:color w:val="C00000"/>
          <w:sz w:val="24"/>
          <w:szCs w:val="24"/>
        </w:rPr>
        <w:t xml:space="preserve"> </w:t>
      </w:r>
      <w:r w:rsidR="009E495C">
        <w:rPr>
          <w:rFonts w:ascii="Arial Black" w:hAnsi="Arial Black" w:cs="Arial"/>
          <w:b/>
          <w:color w:val="C00000"/>
          <w:sz w:val="24"/>
          <w:szCs w:val="24"/>
        </w:rPr>
        <w:t>VELMI</w:t>
      </w:r>
      <w:r w:rsidR="00E75886">
        <w:rPr>
          <w:rFonts w:ascii="Arial Black" w:hAnsi="Arial Black" w:cs="Arial"/>
          <w:b/>
          <w:color w:val="C00000"/>
          <w:sz w:val="24"/>
          <w:szCs w:val="24"/>
        </w:rPr>
        <w:t xml:space="preserve"> NEBEZPEČNOU</w:t>
      </w:r>
      <w:r w:rsidR="006F4172">
        <w:rPr>
          <w:rFonts w:ascii="Arial Black" w:hAnsi="Arial Black" w:cs="Arial"/>
          <w:b/>
          <w:color w:val="C00000"/>
          <w:sz w:val="24"/>
          <w:szCs w:val="24"/>
        </w:rPr>
        <w:t xml:space="preserve"> RAKOVINOTVORNOU LÁTKU </w:t>
      </w:r>
      <w:r w:rsidR="009E495C" w:rsidRPr="009E495C">
        <w:rPr>
          <w:rFonts w:ascii="Arial Black" w:hAnsi="Arial Black" w:cs="Arial"/>
          <w:b/>
          <w:color w:val="C00000"/>
          <w:sz w:val="24"/>
          <w:szCs w:val="24"/>
        </w:rPr>
        <w:t>C</w:t>
      </w:r>
      <w:r w:rsidR="009E495C" w:rsidRPr="009E495C">
        <w:rPr>
          <w:rFonts w:ascii="Arial Black" w:hAnsi="Arial Black" w:cs="Arial"/>
          <w:b/>
          <w:color w:val="C00000"/>
          <w:sz w:val="24"/>
          <w:szCs w:val="24"/>
          <w:vertAlign w:val="subscript"/>
        </w:rPr>
        <w:t>2</w:t>
      </w:r>
      <w:r w:rsidR="009E495C" w:rsidRPr="009E495C">
        <w:rPr>
          <w:rFonts w:ascii="Arial Black" w:hAnsi="Arial Black" w:cs="Arial"/>
          <w:b/>
          <w:color w:val="C00000"/>
          <w:sz w:val="24"/>
          <w:szCs w:val="24"/>
        </w:rPr>
        <w:t>H</w:t>
      </w:r>
      <w:r w:rsidR="009E495C" w:rsidRPr="009E495C">
        <w:rPr>
          <w:rFonts w:ascii="Arial Black" w:hAnsi="Arial Black" w:cs="Arial"/>
          <w:b/>
          <w:color w:val="C00000"/>
          <w:sz w:val="24"/>
          <w:szCs w:val="24"/>
          <w:vertAlign w:val="subscript"/>
        </w:rPr>
        <w:t>4</w:t>
      </w:r>
      <w:r w:rsidR="009E495C" w:rsidRPr="009E495C">
        <w:rPr>
          <w:rFonts w:ascii="Arial Black" w:hAnsi="Arial Black" w:cs="Arial"/>
          <w:b/>
          <w:color w:val="C00000"/>
          <w:sz w:val="24"/>
          <w:szCs w:val="24"/>
        </w:rPr>
        <w:t>O</w:t>
      </w:r>
      <w:r w:rsidR="009E495C">
        <w:rPr>
          <w:rFonts w:ascii="Arial Black" w:hAnsi="Arial Black" w:cs="Arial"/>
          <w:b/>
          <w:color w:val="C00000"/>
          <w:sz w:val="24"/>
          <w:szCs w:val="24"/>
        </w:rPr>
        <w:t xml:space="preserve"> ,</w:t>
      </w:r>
      <w:r w:rsidR="00013BF5" w:rsidRPr="006B6563">
        <w:rPr>
          <w:rFonts w:ascii="Arial Black" w:hAnsi="Arial Black" w:cs="Arial"/>
          <w:b/>
          <w:color w:val="C00000"/>
          <w:sz w:val="24"/>
          <w:szCs w:val="24"/>
        </w:rPr>
        <w:t xml:space="preserve">  </w:t>
      </w:r>
      <w:r w:rsidR="009E495C">
        <w:rPr>
          <w:rFonts w:ascii="Arial Black" w:hAnsi="Arial Black" w:cs="Arial"/>
          <w:b/>
          <w:color w:val="C00000"/>
          <w:sz w:val="24"/>
          <w:szCs w:val="24"/>
        </w:rPr>
        <w:t xml:space="preserve">NEVYSTAVUJTE SVÉ DĚTI NEBEZPEČNÍ RAKOVINY! 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>Na</w:t>
      </w:r>
      <w:r w:rsidR="00E75886" w:rsidRPr="0046726C">
        <w:rPr>
          <w:rFonts w:ascii="Arial Black" w:hAnsi="Arial Black" w:cs="Calibri"/>
          <w:b/>
          <w:color w:val="C00000"/>
          <w:sz w:val="24"/>
          <w:szCs w:val="24"/>
        </w:rPr>
        <w:t>ř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í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>zen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í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 xml:space="preserve"> testovat d</w:t>
      </w:r>
      <w:r w:rsidR="00E75886" w:rsidRPr="0046726C">
        <w:rPr>
          <w:rFonts w:ascii="Arial Black" w:hAnsi="Arial Black" w:cs="Calibri"/>
          <w:b/>
          <w:color w:val="C00000"/>
          <w:sz w:val="24"/>
          <w:szCs w:val="24"/>
        </w:rPr>
        <w:t>ě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>ti a nosit respir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á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 xml:space="preserve">tory ve 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š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>kol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á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>ch je proti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ú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>stavn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í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 xml:space="preserve"> a neplatn</w:t>
      </w:r>
      <w:r w:rsidR="00E75886" w:rsidRPr="0046726C">
        <w:rPr>
          <w:rFonts w:ascii="Arial Black" w:hAnsi="Arial Black" w:cs="Rockwell Extra Bold"/>
          <w:b/>
          <w:color w:val="C00000"/>
          <w:sz w:val="24"/>
          <w:szCs w:val="24"/>
        </w:rPr>
        <w:t>é</w:t>
      </w:r>
      <w:r w:rsidR="00E75886" w:rsidRPr="0046726C">
        <w:rPr>
          <w:rFonts w:ascii="Arial Black" w:hAnsi="Arial Black" w:cs="Arial"/>
          <w:b/>
          <w:color w:val="C00000"/>
          <w:sz w:val="24"/>
          <w:szCs w:val="24"/>
        </w:rPr>
        <w:t>!</w:t>
      </w:r>
      <w:r w:rsidR="00E75886" w:rsidRPr="00E75886">
        <w:rPr>
          <w:rFonts w:ascii="Arial Black" w:hAnsi="Arial Black" w:cs="Arial"/>
          <w:b/>
          <w:color w:val="C00000"/>
          <w:sz w:val="24"/>
          <w:szCs w:val="24"/>
        </w:rPr>
        <w:t xml:space="preserve"> </w:t>
      </w:r>
      <w:r w:rsidR="00013BF5" w:rsidRPr="006B6563">
        <w:rPr>
          <w:rFonts w:ascii="Arial Black" w:hAnsi="Arial Black" w:cs="Arial"/>
          <w:b/>
          <w:color w:val="C00000"/>
          <w:sz w:val="24"/>
          <w:szCs w:val="24"/>
        </w:rPr>
        <w:t xml:space="preserve">     </w:t>
      </w:r>
      <w:r w:rsidR="00013BF5" w:rsidRPr="006B6563">
        <w:rPr>
          <w:rFonts w:ascii="Arial Black" w:hAnsi="Arial Black" w:cs="Times New Roman"/>
          <w:b/>
          <w:color w:val="C00000"/>
          <w:sz w:val="24"/>
          <w:szCs w:val="24"/>
        </w:rPr>
        <w:t xml:space="preserve">  </w:t>
      </w:r>
    </w:p>
    <w:p w14:paraId="0A3C3AFB" w14:textId="77777777" w:rsidR="00013BF5" w:rsidRPr="006F4172" w:rsidRDefault="00013BF5" w:rsidP="00013BF5">
      <w:pPr>
        <w:pStyle w:val="Bezmezer"/>
        <w:rPr>
          <w:rFonts w:ascii="Arial Narrow" w:hAnsi="Arial Narrow" w:cs="Times New Roman"/>
          <w:b/>
          <w:color w:val="C00000"/>
          <w:sz w:val="24"/>
          <w:szCs w:val="24"/>
        </w:rPr>
      </w:pPr>
      <w:r>
        <w:rPr>
          <w:rFonts w:ascii="Arial Black" w:hAnsi="Arial Black" w:cs="Times New Roman"/>
          <w:b/>
          <w:color w:val="C00000"/>
          <w:sz w:val="24"/>
          <w:szCs w:val="24"/>
        </w:rPr>
        <w:t xml:space="preserve">   </w:t>
      </w:r>
      <w:r w:rsidRPr="006F4172">
        <w:rPr>
          <w:rFonts w:ascii="Arial Narrow" w:hAnsi="Arial Narrow" w:cs="Arial"/>
          <w:b/>
          <w:color w:val="000000" w:themeColor="text1"/>
          <w:sz w:val="24"/>
          <w:szCs w:val="24"/>
        </w:rPr>
        <w:t>PŘEDEJTE TENTO DOPIS ŘEDITELI ŠKOLY A STAROSTOVI MĚSTA!</w:t>
      </w:r>
    </w:p>
    <w:p w14:paraId="43AF5A1E" w14:textId="6FB48CD0" w:rsidR="00013BF5" w:rsidRPr="00EA6D3B" w:rsidRDefault="00013BF5" w:rsidP="00013BF5">
      <w:pPr>
        <w:pStyle w:val="Bezmezer"/>
        <w:rPr>
          <w:rFonts w:ascii="Arial" w:hAnsi="Arial" w:cs="Arial"/>
          <w:b/>
          <w:sz w:val="23"/>
          <w:szCs w:val="23"/>
        </w:rPr>
      </w:pPr>
      <w:r w:rsidRPr="00EA6D3B">
        <w:rPr>
          <w:rFonts w:ascii="Arial" w:hAnsi="Arial" w:cs="Arial"/>
          <w:b/>
          <w:sz w:val="23"/>
          <w:szCs w:val="23"/>
        </w:rPr>
        <w:t xml:space="preserve">Název školy: </w:t>
      </w:r>
    </w:p>
    <w:p w14:paraId="7C8AF148" w14:textId="75CC5C9D" w:rsidR="00013BF5" w:rsidRPr="00EA6D3B" w:rsidRDefault="00013BF5" w:rsidP="00013BF5">
      <w:pPr>
        <w:pStyle w:val="Bezmezer"/>
        <w:rPr>
          <w:rFonts w:ascii="Arial" w:hAnsi="Arial" w:cs="Arial"/>
          <w:b/>
          <w:sz w:val="23"/>
          <w:szCs w:val="23"/>
        </w:rPr>
      </w:pPr>
      <w:r w:rsidRPr="00EA6D3B">
        <w:rPr>
          <w:rFonts w:ascii="Arial" w:hAnsi="Arial" w:cs="Arial"/>
          <w:b/>
          <w:sz w:val="23"/>
          <w:szCs w:val="23"/>
        </w:rPr>
        <w:t xml:space="preserve">Adresa: </w:t>
      </w:r>
    </w:p>
    <w:p w14:paraId="441BA108" w14:textId="77777777" w:rsidR="00013BF5" w:rsidRPr="00FE56B4" w:rsidRDefault="00013BF5" w:rsidP="00013BF5">
      <w:pPr>
        <w:pStyle w:val="Bezmezer"/>
        <w:rPr>
          <w:rFonts w:ascii="Arial Narrow" w:hAnsi="Arial Narrow" w:cs="Times New Roman"/>
          <w:sz w:val="23"/>
          <w:szCs w:val="23"/>
        </w:rPr>
      </w:pPr>
      <w:r w:rsidRPr="00FE56B4">
        <w:rPr>
          <w:rFonts w:ascii="Arial Narrow" w:hAnsi="Arial Narrow" w:cs="Times New Roman"/>
          <w:sz w:val="23"/>
          <w:szCs w:val="23"/>
        </w:rPr>
        <w:t xml:space="preserve">K rukám ředitele (ředitelky) </w:t>
      </w:r>
    </w:p>
    <w:p w14:paraId="72FD79C8" w14:textId="77777777" w:rsidR="00013BF5" w:rsidRPr="00FE56B4" w:rsidRDefault="00013BF5" w:rsidP="00013BF5">
      <w:pPr>
        <w:pStyle w:val="Bezmezer"/>
        <w:rPr>
          <w:rFonts w:ascii="Arial Narrow" w:hAnsi="Arial Narrow" w:cs="Times New Roman"/>
          <w:sz w:val="23"/>
          <w:szCs w:val="23"/>
        </w:rPr>
      </w:pPr>
      <w:r w:rsidRPr="00FE56B4">
        <w:rPr>
          <w:rFonts w:ascii="Arial Narrow" w:hAnsi="Arial Narrow" w:cs="Times New Roman"/>
          <w:i/>
          <w:iCs/>
          <w:sz w:val="23"/>
          <w:szCs w:val="23"/>
        </w:rPr>
        <w:t>(na vědomí rovněž třídnímu učiteli / učitelce a starostovi města/obce)</w:t>
      </w:r>
    </w:p>
    <w:p w14:paraId="0135F19C" w14:textId="77777777" w:rsidR="00013BF5" w:rsidRPr="00EA6D3B" w:rsidRDefault="00013BF5" w:rsidP="00013BF5">
      <w:pPr>
        <w:pStyle w:val="Bezmezer"/>
        <w:rPr>
          <w:rFonts w:ascii="Arial" w:hAnsi="Arial" w:cs="Arial"/>
          <w:sz w:val="23"/>
          <w:szCs w:val="23"/>
        </w:rPr>
      </w:pPr>
      <w:r w:rsidRPr="00EA6D3B">
        <w:rPr>
          <w:rFonts w:ascii="Arial" w:hAnsi="Arial" w:cs="Arial"/>
          <w:sz w:val="23"/>
          <w:szCs w:val="23"/>
        </w:rPr>
        <w:t xml:space="preserve">Vážený pane řediteli (Vážená paní ředitelko), </w:t>
      </w:r>
    </w:p>
    <w:p w14:paraId="0D829C35" w14:textId="77777777" w:rsidR="00013BF5" w:rsidRPr="00FE56B4" w:rsidRDefault="00013BF5" w:rsidP="00013BF5">
      <w:pPr>
        <w:jc w:val="both"/>
        <w:rPr>
          <w:rFonts w:ascii="Arial Narrow" w:hAnsi="Arial Narrow" w:cs="Times New Roman"/>
          <w:sz w:val="16"/>
          <w:szCs w:val="16"/>
        </w:rPr>
      </w:pPr>
    </w:p>
    <w:p w14:paraId="66AF4903" w14:textId="77777777" w:rsidR="00013BF5" w:rsidRPr="00FE56B4" w:rsidRDefault="00013BF5" w:rsidP="00013BF5">
      <w:pPr>
        <w:jc w:val="both"/>
        <w:rPr>
          <w:rFonts w:ascii="Arial Narrow" w:hAnsi="Arial Narrow" w:cs="Times New Roman"/>
        </w:rPr>
      </w:pPr>
      <w:r w:rsidRPr="00FE56B4">
        <w:rPr>
          <w:rFonts w:ascii="Arial Narrow" w:hAnsi="Arial Narrow" w:cs="Times New Roman"/>
        </w:rPr>
        <w:t xml:space="preserve">já, </w:t>
      </w:r>
      <w:bookmarkStart w:id="0" w:name="_Hlk68710899"/>
      <w:r w:rsidRPr="00FE56B4">
        <w:rPr>
          <w:rFonts w:ascii="Arial Narrow" w:hAnsi="Arial Narrow" w:cs="Times New Roman"/>
        </w:rPr>
        <w:t>________________________________</w:t>
      </w:r>
      <w:r>
        <w:rPr>
          <w:rFonts w:ascii="Arial Narrow" w:hAnsi="Arial Narrow" w:cs="Times New Roman"/>
        </w:rPr>
        <w:t>_____</w:t>
      </w:r>
      <w:r w:rsidRPr="00FE56B4">
        <w:rPr>
          <w:rFonts w:ascii="Arial Narrow" w:hAnsi="Arial Narrow" w:cs="Times New Roman"/>
        </w:rPr>
        <w:t xml:space="preserve">__ </w:t>
      </w:r>
      <w:bookmarkEnd w:id="0"/>
      <w:r w:rsidRPr="00FE56B4">
        <w:rPr>
          <w:rFonts w:ascii="Arial Narrow" w:hAnsi="Arial Narrow" w:cs="Times New Roman"/>
        </w:rPr>
        <w:t>, nar. _</w:t>
      </w:r>
      <w:r>
        <w:rPr>
          <w:rFonts w:ascii="Arial Narrow" w:hAnsi="Arial Narrow" w:cs="Times New Roman"/>
        </w:rPr>
        <w:t>______</w:t>
      </w:r>
      <w:r w:rsidRPr="00FE56B4">
        <w:rPr>
          <w:rFonts w:ascii="Arial Narrow" w:hAnsi="Arial Narrow" w:cs="Times New Roman"/>
        </w:rPr>
        <w:t>___________, bytem</w:t>
      </w:r>
    </w:p>
    <w:p w14:paraId="6D90E06D" w14:textId="77777777" w:rsidR="00013BF5" w:rsidRPr="00FE56B4" w:rsidRDefault="00013BF5" w:rsidP="00013BF5">
      <w:pPr>
        <w:pStyle w:val="Bezmezer"/>
        <w:rPr>
          <w:sz w:val="16"/>
          <w:szCs w:val="16"/>
        </w:rPr>
      </w:pPr>
      <w:r w:rsidRPr="00FE56B4">
        <w:rPr>
          <w:sz w:val="16"/>
          <w:szCs w:val="16"/>
        </w:rPr>
        <w:t xml:space="preserve"> </w:t>
      </w:r>
    </w:p>
    <w:p w14:paraId="69FEA025" w14:textId="77777777" w:rsidR="00013BF5" w:rsidRPr="00FE56B4" w:rsidRDefault="00013BF5" w:rsidP="00013BF5">
      <w:pPr>
        <w:pStyle w:val="Bezmezer"/>
        <w:rPr>
          <w:sz w:val="16"/>
          <w:szCs w:val="16"/>
        </w:rPr>
      </w:pPr>
      <w:r w:rsidRPr="00FE56B4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</w:t>
      </w:r>
      <w:r w:rsidRPr="00FE56B4">
        <w:rPr>
          <w:sz w:val="16"/>
          <w:szCs w:val="16"/>
        </w:rPr>
        <w:t xml:space="preserve">________, </w:t>
      </w:r>
    </w:p>
    <w:p w14:paraId="685290AB" w14:textId="77777777" w:rsidR="00013BF5" w:rsidRPr="00FE56B4" w:rsidRDefault="00013BF5" w:rsidP="00013BF5">
      <w:pPr>
        <w:jc w:val="both"/>
        <w:rPr>
          <w:rFonts w:ascii="Arial Narrow" w:hAnsi="Arial Narrow"/>
        </w:rPr>
      </w:pPr>
      <w:r w:rsidRPr="00FE56B4">
        <w:rPr>
          <w:rFonts w:ascii="Arial Narrow" w:hAnsi="Arial Narrow"/>
        </w:rPr>
        <w:t>jako otec</w:t>
      </w:r>
      <w:r>
        <w:rPr>
          <w:rFonts w:ascii="Arial Narrow" w:hAnsi="Arial Narrow"/>
        </w:rPr>
        <w:t xml:space="preserve"> </w:t>
      </w:r>
      <w:r w:rsidRPr="00FE56B4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FE56B4">
        <w:rPr>
          <w:rFonts w:ascii="Arial Narrow" w:hAnsi="Arial Narrow"/>
        </w:rPr>
        <w:t>matka</w:t>
      </w:r>
      <w:r w:rsidRPr="00FE56B4">
        <w:rPr>
          <w:rFonts w:ascii="Arial Narrow" w:hAnsi="Arial Narrow" w:cs="Times New Roman"/>
        </w:rPr>
        <w:t xml:space="preserve"> žáka (žákyně) Vaší školy,</w:t>
      </w:r>
    </w:p>
    <w:p w14:paraId="4284D92C" w14:textId="77777777" w:rsidR="00013BF5" w:rsidRPr="00FE56B4" w:rsidRDefault="00013BF5" w:rsidP="00013BF5">
      <w:pPr>
        <w:pStyle w:val="Bezmezer"/>
        <w:rPr>
          <w:rFonts w:ascii="Arial Narrow" w:hAnsi="Arial Narrow"/>
          <w:sz w:val="18"/>
          <w:szCs w:val="18"/>
        </w:rPr>
      </w:pPr>
      <w:r w:rsidRPr="00FE56B4">
        <w:rPr>
          <w:rFonts w:ascii="Arial Narrow" w:hAnsi="Arial Narrow"/>
          <w:sz w:val="18"/>
          <w:szCs w:val="18"/>
        </w:rPr>
        <w:t xml:space="preserve"> </w:t>
      </w:r>
    </w:p>
    <w:p w14:paraId="7D8C39C8" w14:textId="77777777" w:rsidR="00013BF5" w:rsidRPr="00FE56B4" w:rsidRDefault="00013BF5" w:rsidP="00013BF5">
      <w:pPr>
        <w:jc w:val="both"/>
        <w:rPr>
          <w:rFonts w:ascii="Arial Narrow" w:hAnsi="Arial Narrow"/>
          <w:sz w:val="18"/>
          <w:szCs w:val="18"/>
        </w:rPr>
      </w:pPr>
      <w:r w:rsidRPr="00FE56B4">
        <w:rPr>
          <w:rFonts w:ascii="Arial Narrow" w:hAnsi="Arial Narrow" w:cs="Times New Roman"/>
          <w:sz w:val="18"/>
          <w:szCs w:val="18"/>
        </w:rPr>
        <w:t>______________________________________</w:t>
      </w:r>
      <w:r>
        <w:rPr>
          <w:rFonts w:ascii="Arial Narrow" w:hAnsi="Arial Narrow" w:cs="Times New Roman"/>
          <w:sz w:val="18"/>
          <w:szCs w:val="18"/>
        </w:rPr>
        <w:t>______________</w:t>
      </w:r>
      <w:r w:rsidRPr="00FE56B4">
        <w:rPr>
          <w:rFonts w:ascii="Arial Narrow" w:hAnsi="Arial Narrow" w:cs="Times New Roman"/>
          <w:sz w:val="18"/>
          <w:szCs w:val="18"/>
        </w:rPr>
        <w:t xml:space="preserve">____, </w:t>
      </w:r>
      <w:r w:rsidRPr="00FE56B4">
        <w:rPr>
          <w:rFonts w:ascii="Arial Narrow" w:hAnsi="Arial Narrow" w:cs="Times New Roman"/>
        </w:rPr>
        <w:t>nar</w:t>
      </w:r>
      <w:r w:rsidRPr="00FE56B4">
        <w:rPr>
          <w:rFonts w:ascii="Arial Narrow" w:hAnsi="Arial Narrow" w:cs="Times New Roman"/>
          <w:sz w:val="18"/>
          <w:szCs w:val="18"/>
        </w:rPr>
        <w:t xml:space="preserve">. </w:t>
      </w:r>
      <w:r>
        <w:rPr>
          <w:rFonts w:ascii="Arial Narrow" w:hAnsi="Arial Narrow" w:cs="Times New Roman"/>
          <w:sz w:val="18"/>
          <w:szCs w:val="18"/>
        </w:rPr>
        <w:t>_________</w:t>
      </w:r>
      <w:r w:rsidRPr="00FE56B4">
        <w:rPr>
          <w:rFonts w:ascii="Arial Narrow" w:hAnsi="Arial Narrow" w:cs="Times New Roman"/>
          <w:sz w:val="18"/>
          <w:szCs w:val="18"/>
        </w:rPr>
        <w:t xml:space="preserve">________________, </w:t>
      </w:r>
    </w:p>
    <w:p w14:paraId="0791B4D5" w14:textId="52DA728E" w:rsidR="00013BF5" w:rsidRPr="00E75886" w:rsidRDefault="00013BF5" w:rsidP="00013BF5">
      <w:pPr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E75886">
        <w:rPr>
          <w:rFonts w:ascii="Arial" w:hAnsi="Arial" w:cs="Arial"/>
          <w:b/>
          <w:bCs/>
          <w:color w:val="C00000"/>
          <w:sz w:val="24"/>
          <w:szCs w:val="24"/>
        </w:rPr>
        <w:t xml:space="preserve">kategoricky nesouhlasím, aby můj syn (dcera) byl(a) ve Vaší škol(c)e testován(a) na přítomnost antigenu viru SARS-CoV-2, ani aby byl(a) nucen(a) ve škol(c)e nosit roušku či respirátor. </w:t>
      </w:r>
    </w:p>
    <w:p w14:paraId="7BD2F690" w14:textId="1ED3F84F" w:rsidR="00013BF5" w:rsidRPr="00C02828" w:rsidRDefault="00013BF5" w:rsidP="00013BF5">
      <w:pPr>
        <w:jc w:val="both"/>
        <w:rPr>
          <w:rFonts w:ascii="Arial Narrow" w:hAnsi="Arial Narrow"/>
        </w:rPr>
      </w:pPr>
      <w:r w:rsidRPr="00C02828">
        <w:rPr>
          <w:rFonts w:ascii="Arial Narrow" w:hAnsi="Arial Narrow"/>
        </w:rPr>
        <w:t>Opatření Ministerstva zdravotnictví ČR ze dne 6.4.2021</w:t>
      </w:r>
      <w:r w:rsidRPr="00C02828">
        <w:rPr>
          <w:rFonts w:ascii="Arial Narrow" w:hAnsi="Arial Narrow" w:cs="Calibri"/>
        </w:rPr>
        <w:t>,</w:t>
      </w:r>
      <w:r w:rsidRPr="00C02828">
        <w:rPr>
          <w:rFonts w:ascii="Arial Narrow" w:hAnsi="Arial Narrow"/>
        </w:rPr>
        <w:t xml:space="preserve"> č.j. MZDR 14592/2021-3/MIN/KAN, které přikazuje testování dětí a další opatření ze dne 6.4.2021</w:t>
      </w:r>
      <w:r w:rsidR="00C02828" w:rsidRPr="00C02828">
        <w:t xml:space="preserve"> </w:t>
      </w:r>
      <w:r w:rsidR="00C02828" w:rsidRPr="00C02828">
        <w:rPr>
          <w:rFonts w:ascii="Arial Narrow" w:hAnsi="Arial Narrow"/>
        </w:rPr>
        <w:t>Č. j.: MZDR 15757/2020-47/MIN/KAN</w:t>
      </w:r>
      <w:r w:rsidR="00C02828" w:rsidRPr="00C02828">
        <w:rPr>
          <w:rFonts w:ascii="Arial Narrow" w:hAnsi="Arial Narrow"/>
        </w:rPr>
        <w:t xml:space="preserve"> </w:t>
      </w:r>
      <w:r w:rsidRPr="00C02828">
        <w:rPr>
          <w:rFonts w:ascii="Arial Narrow" w:hAnsi="Arial Narrow"/>
        </w:rPr>
        <w:t xml:space="preserve">ukládající povinnost nosit ve školách ochranu dýchacích cest </w:t>
      </w:r>
      <w:r w:rsidRPr="00C02828">
        <w:rPr>
          <w:rFonts w:ascii="Arial Narrow" w:hAnsi="Arial Narrow" w:cs="Times New Roman"/>
        </w:rPr>
        <w:t>zcela neoprávněně zasahují do práva mého dítěte na ochranu zdraví a lidské důstojnosti, i do dalších základních práv a svobod zaručených Ústavou ČR, Listinou základních práv a svobod,</w:t>
      </w:r>
      <w:r w:rsidR="00CA0C25">
        <w:rPr>
          <w:rFonts w:ascii="Arial Narrow" w:hAnsi="Arial Narrow" w:cs="Times New Roman"/>
        </w:rPr>
        <w:t xml:space="preserve"> zákony a</w:t>
      </w:r>
      <w:r w:rsidRPr="00C02828">
        <w:rPr>
          <w:rFonts w:ascii="Arial Narrow" w:hAnsi="Arial Narrow" w:cs="Times New Roman"/>
        </w:rPr>
        <w:t xml:space="preserve"> mezinárodními smlouvami. Upozorňuji Vás, že</w:t>
      </w:r>
      <w:r w:rsidR="00C02828">
        <w:rPr>
          <w:rFonts w:ascii="Arial Narrow" w:hAnsi="Arial Narrow" w:cs="Times New Roman"/>
        </w:rPr>
        <w:t xml:space="preserve"> tato</w:t>
      </w:r>
      <w:r w:rsidRPr="00C02828">
        <w:rPr>
          <w:rFonts w:ascii="Arial Narrow" w:hAnsi="Arial Narrow" w:cs="Times New Roman"/>
        </w:rPr>
        <w:t xml:space="preserve"> opatření </w:t>
      </w:r>
      <w:r w:rsidR="00C02828" w:rsidRPr="00C02828">
        <w:rPr>
          <w:rFonts w:ascii="Arial Narrow" w:hAnsi="Arial Narrow" w:cs="Times New Roman"/>
        </w:rPr>
        <w:t>ministerstva</w:t>
      </w:r>
      <w:r w:rsidRPr="00C02828">
        <w:rPr>
          <w:rFonts w:ascii="Arial Narrow" w:hAnsi="Arial Narrow" w:cs="Times New Roman"/>
        </w:rPr>
        <w:t xml:space="preserve"> </w:t>
      </w:r>
      <w:r w:rsidR="006B6563" w:rsidRPr="00C02828">
        <w:rPr>
          <w:rFonts w:ascii="Arial Narrow" w:hAnsi="Arial Narrow" w:cs="Times New Roman"/>
        </w:rPr>
        <w:t>mají</w:t>
      </w:r>
      <w:r w:rsidRPr="00C02828">
        <w:rPr>
          <w:rFonts w:ascii="Arial Narrow" w:hAnsi="Arial Narrow" w:cs="Times New Roman"/>
        </w:rPr>
        <w:t xml:space="preserve"> nižší právní síl</w:t>
      </w:r>
      <w:r w:rsidR="006B6563" w:rsidRPr="00C02828">
        <w:rPr>
          <w:rFonts w:ascii="Arial Narrow" w:hAnsi="Arial Narrow" w:cs="Times New Roman"/>
        </w:rPr>
        <w:t>u</w:t>
      </w:r>
      <w:r w:rsidRPr="00C02828">
        <w:rPr>
          <w:rFonts w:ascii="Arial Narrow" w:hAnsi="Arial Narrow" w:cs="Times New Roman"/>
        </w:rPr>
        <w:t xml:space="preserve"> než zákon</w:t>
      </w:r>
      <w:r w:rsidR="00C02828" w:rsidRPr="00C02828">
        <w:rPr>
          <w:rFonts w:ascii="Arial Narrow" w:hAnsi="Arial Narrow" w:cs="Times New Roman"/>
        </w:rPr>
        <w:t>, a proto</w:t>
      </w:r>
      <w:r w:rsidRPr="00C02828">
        <w:rPr>
          <w:rFonts w:ascii="Arial Narrow" w:hAnsi="Arial Narrow" w:cs="Times New Roman"/>
        </w:rPr>
        <w:t xml:space="preserve"> nesmí být v rozporu se zákony a mezinárodními smlouvami natož s Listinou základních práv a svobod</w:t>
      </w:r>
      <w:r w:rsidR="00CA0C25">
        <w:rPr>
          <w:rFonts w:ascii="Arial Narrow" w:hAnsi="Arial Narrow" w:cs="Times New Roman"/>
        </w:rPr>
        <w:t>.</w:t>
      </w:r>
      <w:r w:rsidRPr="00C02828">
        <w:rPr>
          <w:rFonts w:ascii="Arial Narrow" w:hAnsi="Arial Narrow" w:cs="Times New Roman"/>
        </w:rPr>
        <w:t xml:space="preserve"> </w:t>
      </w:r>
      <w:r w:rsidR="00CA0C25">
        <w:rPr>
          <w:rFonts w:ascii="Arial Narrow" w:hAnsi="Arial Narrow" w:cs="Times New Roman"/>
        </w:rPr>
        <w:t>Avšak u</w:t>
      </w:r>
      <w:r w:rsidRPr="00C02828">
        <w:rPr>
          <w:rFonts w:ascii="Arial Narrow" w:hAnsi="Arial Narrow" w:cs="Times New Roman"/>
        </w:rPr>
        <w:t xml:space="preserve">vedená </w:t>
      </w:r>
      <w:r w:rsidR="00CA0C25">
        <w:rPr>
          <w:rFonts w:ascii="Arial Narrow" w:hAnsi="Arial Narrow" w:cs="Times New Roman"/>
        </w:rPr>
        <w:t xml:space="preserve">mimořádná </w:t>
      </w:r>
      <w:r w:rsidRPr="00C02828">
        <w:rPr>
          <w:rFonts w:ascii="Arial Narrow" w:hAnsi="Arial Narrow" w:cs="Times New Roman"/>
        </w:rPr>
        <w:t xml:space="preserve">opatření jsou v rozporu s právními předpisy a bez vážného důvodu </w:t>
      </w:r>
      <w:r w:rsidR="006B6563" w:rsidRPr="00C02828">
        <w:rPr>
          <w:rFonts w:ascii="Arial Narrow" w:hAnsi="Arial Narrow" w:cs="Times New Roman"/>
        </w:rPr>
        <w:t>porušují</w:t>
      </w:r>
      <w:r w:rsidRPr="00C02828">
        <w:rPr>
          <w:rFonts w:ascii="Arial Narrow" w:hAnsi="Arial Narrow" w:cs="Times New Roman"/>
        </w:rPr>
        <w:t xml:space="preserve"> základních práv</w:t>
      </w:r>
      <w:r w:rsidR="006B6563" w:rsidRPr="00C02828">
        <w:rPr>
          <w:rFonts w:ascii="Arial Narrow" w:hAnsi="Arial Narrow" w:cs="Times New Roman"/>
        </w:rPr>
        <w:t xml:space="preserve">a dětí. </w:t>
      </w:r>
      <w:r w:rsidRPr="00C02828">
        <w:rPr>
          <w:rFonts w:ascii="Arial Narrow" w:hAnsi="Arial Narrow" w:cs="Times New Roman"/>
        </w:rPr>
        <w:t xml:space="preserve"> </w:t>
      </w:r>
    </w:p>
    <w:p w14:paraId="6749F270" w14:textId="77777777" w:rsidR="00013BF5" w:rsidRPr="006B6563" w:rsidRDefault="00013BF5" w:rsidP="00013BF5">
      <w:pPr>
        <w:pStyle w:val="Bezmezer"/>
        <w:rPr>
          <w:rFonts w:ascii="Arial" w:hAnsi="Arial" w:cs="Arial"/>
          <w:b/>
          <w:color w:val="C00000"/>
          <w:sz w:val="23"/>
          <w:szCs w:val="23"/>
        </w:rPr>
      </w:pPr>
      <w:r w:rsidRPr="006B6563">
        <w:rPr>
          <w:rFonts w:ascii="Arial" w:hAnsi="Arial" w:cs="Arial"/>
          <w:b/>
          <w:color w:val="C00000"/>
          <w:sz w:val="23"/>
          <w:szCs w:val="23"/>
        </w:rPr>
        <w:t>Obě opatření jsou v rozporu s následujícími právními předpisy:</w:t>
      </w:r>
    </w:p>
    <w:p w14:paraId="1AE6A3E8" w14:textId="77777777" w:rsidR="00013BF5" w:rsidRDefault="00013BF5" w:rsidP="00013BF5">
      <w:pPr>
        <w:pStyle w:val="Bezmezer"/>
        <w:rPr>
          <w:rFonts w:ascii="Arial Narrow" w:hAnsi="Arial Narrow"/>
          <w:sz w:val="23"/>
          <w:szCs w:val="23"/>
        </w:rPr>
      </w:pPr>
      <w:r w:rsidRPr="00FE56B4">
        <w:rPr>
          <w:rFonts w:ascii="Arial Narrow" w:hAnsi="Arial Narrow"/>
          <w:sz w:val="23"/>
          <w:szCs w:val="23"/>
        </w:rPr>
        <w:t>- zákon č. 372/2011 Sb. o zdravotních službách, § 28</w:t>
      </w:r>
      <w:r>
        <w:rPr>
          <w:rFonts w:ascii="Arial Narrow" w:hAnsi="Arial Narrow"/>
          <w:sz w:val="23"/>
          <w:szCs w:val="23"/>
        </w:rPr>
        <w:t>,</w:t>
      </w:r>
      <w:r w:rsidRPr="00FE56B4">
        <w:rPr>
          <w:rFonts w:ascii="Arial Narrow" w:hAnsi="Arial Narrow"/>
          <w:sz w:val="23"/>
          <w:szCs w:val="23"/>
        </w:rPr>
        <w:t xml:space="preserve"> </w:t>
      </w:r>
    </w:p>
    <w:p w14:paraId="1D2AC05E" w14:textId="77777777" w:rsidR="00013BF5" w:rsidRDefault="00013BF5" w:rsidP="00013BF5">
      <w:pPr>
        <w:pStyle w:val="Bezmezer"/>
        <w:rPr>
          <w:rFonts w:ascii="Arial Narrow" w:hAnsi="Arial Narrow"/>
          <w:sz w:val="23"/>
          <w:szCs w:val="23"/>
        </w:rPr>
      </w:pPr>
      <w:r w:rsidRPr="0045182C">
        <w:rPr>
          <w:rFonts w:ascii="Arial Narrow" w:hAnsi="Arial Narrow"/>
          <w:sz w:val="23"/>
          <w:szCs w:val="23"/>
        </w:rPr>
        <w:t>- mezinárodní úmluva o lidských právech a biomedicíně, č. 96/2001 Sb. m. s. čl. 5 a 6</w:t>
      </w:r>
      <w:r>
        <w:rPr>
          <w:rFonts w:ascii="Arial Narrow" w:hAnsi="Arial Narrow"/>
          <w:sz w:val="23"/>
          <w:szCs w:val="23"/>
        </w:rPr>
        <w:t xml:space="preserve"> </w:t>
      </w:r>
    </w:p>
    <w:p w14:paraId="0C229BC3" w14:textId="77777777" w:rsidR="00013BF5" w:rsidRPr="00FE56B4" w:rsidRDefault="00013BF5" w:rsidP="00013BF5">
      <w:pPr>
        <w:pStyle w:val="Bezmezer"/>
        <w:rPr>
          <w:rFonts w:ascii="Arial Narrow" w:hAnsi="Arial Narrow"/>
          <w:sz w:val="23"/>
          <w:szCs w:val="23"/>
        </w:rPr>
      </w:pPr>
      <w:r w:rsidRPr="00684C7E">
        <w:rPr>
          <w:rFonts w:ascii="Arial Narrow" w:hAnsi="Arial Narrow"/>
          <w:sz w:val="23"/>
          <w:szCs w:val="23"/>
        </w:rPr>
        <w:t xml:space="preserve">- mezinárodní </w:t>
      </w:r>
      <w:r>
        <w:rPr>
          <w:rFonts w:ascii="Arial Narrow" w:hAnsi="Arial Narrow"/>
          <w:sz w:val="23"/>
          <w:szCs w:val="23"/>
        </w:rPr>
        <w:t>ú</w:t>
      </w:r>
      <w:r w:rsidRPr="00684C7E">
        <w:rPr>
          <w:rFonts w:ascii="Arial Narrow" w:hAnsi="Arial Narrow"/>
          <w:sz w:val="23"/>
          <w:szCs w:val="23"/>
        </w:rPr>
        <w:t>mluva o právech dítěte (č. 104/1991 Sb.) článek 28.</w:t>
      </w:r>
    </w:p>
    <w:p w14:paraId="26BE3180" w14:textId="77777777" w:rsidR="00013BF5" w:rsidRPr="00FE56B4" w:rsidRDefault="00013BF5" w:rsidP="00013BF5">
      <w:pPr>
        <w:pStyle w:val="Bezmezer"/>
        <w:rPr>
          <w:rFonts w:ascii="Arial Narrow" w:hAnsi="Arial Narrow"/>
          <w:sz w:val="23"/>
          <w:szCs w:val="23"/>
        </w:rPr>
      </w:pPr>
      <w:r w:rsidRPr="00FE56B4">
        <w:rPr>
          <w:rFonts w:ascii="Arial Narrow" w:hAnsi="Arial Narrow"/>
          <w:sz w:val="23"/>
          <w:szCs w:val="23"/>
        </w:rPr>
        <w:t>- nařízení EU 2016/679 ze dne 27. 4 2016 o ochraně osobních údajů (GDPR).</w:t>
      </w:r>
    </w:p>
    <w:p w14:paraId="697DD509" w14:textId="77777777" w:rsidR="00013BF5" w:rsidRPr="00FE56B4" w:rsidRDefault="00013BF5" w:rsidP="00013BF5">
      <w:pPr>
        <w:pStyle w:val="Bezmezer"/>
        <w:rPr>
          <w:rFonts w:ascii="Arial Narrow" w:hAnsi="Arial Narrow"/>
        </w:rPr>
      </w:pPr>
      <w:r w:rsidRPr="00FE56B4">
        <w:rPr>
          <w:rFonts w:ascii="Arial Narrow" w:hAnsi="Arial Narrow"/>
        </w:rPr>
        <w:t>- úmluva o ochraně lidských práv a základních svobod (č. 209/1992 Sb.) příloha 1, čl. 2.</w:t>
      </w:r>
    </w:p>
    <w:p w14:paraId="1B62BCCC" w14:textId="77777777" w:rsidR="00013BF5" w:rsidRPr="00FE56B4" w:rsidRDefault="00013BF5" w:rsidP="00013BF5">
      <w:pPr>
        <w:pStyle w:val="Bezmezer"/>
        <w:rPr>
          <w:rFonts w:ascii="Arial Narrow" w:hAnsi="Arial Narrow"/>
          <w:sz w:val="21"/>
          <w:szCs w:val="21"/>
        </w:rPr>
      </w:pPr>
      <w:r w:rsidRPr="00FE56B4">
        <w:rPr>
          <w:rFonts w:ascii="Arial Narrow" w:hAnsi="Arial Narrow"/>
        </w:rPr>
        <w:t xml:space="preserve">- mezinárodní pakt o hospodářských, sociálních a kulturních právech </w:t>
      </w:r>
      <w:r w:rsidRPr="00FE56B4">
        <w:rPr>
          <w:rFonts w:ascii="Arial Narrow" w:hAnsi="Arial Narrow"/>
          <w:sz w:val="21"/>
          <w:szCs w:val="21"/>
        </w:rPr>
        <w:t xml:space="preserve">(č. 120/1976 Sb.)čl. 13 </w:t>
      </w:r>
    </w:p>
    <w:p w14:paraId="35F1A19F" w14:textId="77777777" w:rsidR="00013BF5" w:rsidRPr="00FE56B4" w:rsidRDefault="00013BF5" w:rsidP="00013BF5">
      <w:pPr>
        <w:pStyle w:val="Bezmezer"/>
        <w:rPr>
          <w:rFonts w:ascii="Arial Narrow" w:hAnsi="Arial Narrow"/>
          <w:sz w:val="23"/>
          <w:szCs w:val="23"/>
        </w:rPr>
      </w:pPr>
      <w:r w:rsidRPr="00FE56B4">
        <w:rPr>
          <w:rFonts w:ascii="Arial Narrow" w:hAnsi="Arial Narrow"/>
          <w:sz w:val="23"/>
          <w:szCs w:val="23"/>
        </w:rPr>
        <w:t>- deklarace OSN o právech dítěte z roku 1959, článek 7</w:t>
      </w:r>
    </w:p>
    <w:p w14:paraId="11D21D7E" w14:textId="77777777" w:rsidR="00013BF5" w:rsidRPr="00FE56B4" w:rsidRDefault="00013BF5" w:rsidP="00013BF5">
      <w:pPr>
        <w:pStyle w:val="Bezmezer"/>
        <w:rPr>
          <w:rFonts w:ascii="Arial Narrow" w:hAnsi="Arial Narrow"/>
          <w:sz w:val="23"/>
          <w:szCs w:val="23"/>
        </w:rPr>
      </w:pPr>
      <w:r w:rsidRPr="00FE56B4">
        <w:rPr>
          <w:rFonts w:ascii="Arial Narrow" w:hAnsi="Arial Narrow"/>
          <w:sz w:val="23"/>
          <w:szCs w:val="23"/>
        </w:rPr>
        <w:t>- občanský zákoník, § 858 o rodičovské odpovědnosti</w:t>
      </w:r>
    </w:p>
    <w:p w14:paraId="44C21E40" w14:textId="0E53056D" w:rsidR="00013BF5" w:rsidRPr="00FE56B4" w:rsidRDefault="00013BF5" w:rsidP="00013BF5">
      <w:pPr>
        <w:jc w:val="both"/>
        <w:rPr>
          <w:rFonts w:ascii="Arial Narrow" w:hAnsi="Arial Narrow"/>
          <w:sz w:val="23"/>
          <w:szCs w:val="23"/>
        </w:rPr>
      </w:pPr>
      <w:r w:rsidRPr="00FE56B4">
        <w:rPr>
          <w:rFonts w:ascii="Arial Narrow" w:hAnsi="Arial Narrow" w:cs="Times New Roman"/>
          <w:sz w:val="23"/>
          <w:szCs w:val="23"/>
        </w:rPr>
        <w:t xml:space="preserve">- a zejména čl. 33 Listiny základních práv a svobod, podle kterého má každý právo na vzdělání, přičemž právo na vzdělání není možné omezit zákonem ani jiným právním předpisem. Není tedy možné právo na vzdělání omezit ani podmínit zdravotnickým úkonem. </w:t>
      </w:r>
      <w:r w:rsidRPr="0046726C">
        <w:rPr>
          <w:rFonts w:ascii="Arial" w:hAnsi="Arial" w:cs="Arial"/>
          <w:b/>
          <w:bCs/>
          <w:sz w:val="23"/>
          <w:szCs w:val="23"/>
        </w:rPr>
        <w:t>Omezení práva na vzdělání je protiústavní a tedy ne</w:t>
      </w:r>
      <w:r w:rsidR="0046726C" w:rsidRPr="0046726C">
        <w:rPr>
          <w:rFonts w:ascii="Arial" w:hAnsi="Arial" w:cs="Arial"/>
          <w:b/>
          <w:bCs/>
          <w:sz w:val="23"/>
          <w:szCs w:val="23"/>
        </w:rPr>
        <w:t>plat</w:t>
      </w:r>
      <w:r w:rsidRPr="0046726C">
        <w:rPr>
          <w:rFonts w:ascii="Arial" w:hAnsi="Arial" w:cs="Arial"/>
          <w:b/>
          <w:bCs/>
          <w:sz w:val="23"/>
          <w:szCs w:val="23"/>
        </w:rPr>
        <w:t>né.</w:t>
      </w:r>
      <w:r w:rsidRPr="00FE56B4">
        <w:rPr>
          <w:rFonts w:ascii="Arial Narrow" w:hAnsi="Arial Narrow" w:cs="Times New Roman"/>
          <w:sz w:val="23"/>
          <w:szCs w:val="23"/>
        </w:rPr>
        <w:t xml:space="preserve"> </w:t>
      </w:r>
    </w:p>
    <w:p w14:paraId="660F4EEB" w14:textId="77777777" w:rsidR="00013BF5" w:rsidRPr="004C3EC1" w:rsidRDefault="00013BF5" w:rsidP="00013BF5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4C3EC1">
        <w:rPr>
          <w:rFonts w:ascii="Arial" w:hAnsi="Arial" w:cs="Arial"/>
          <w:b/>
          <w:bCs/>
          <w:color w:val="C00000"/>
          <w:sz w:val="24"/>
          <w:szCs w:val="24"/>
        </w:rPr>
        <w:t xml:space="preserve">Opatření ministerstva, které tyto právní předpisy obchází, je protiprávní a neplatné, navíc je zbytečné a ohrožuje zdraví dětí. </w:t>
      </w:r>
    </w:p>
    <w:p w14:paraId="74538D1F" w14:textId="64E6A802" w:rsidR="00013BF5" w:rsidRPr="006F4172" w:rsidRDefault="00013BF5" w:rsidP="00013BF5">
      <w:pPr>
        <w:jc w:val="both"/>
        <w:rPr>
          <w:rFonts w:ascii="Arial Narrow" w:hAnsi="Arial Narrow"/>
          <w:sz w:val="23"/>
          <w:szCs w:val="23"/>
        </w:rPr>
      </w:pPr>
      <w:r w:rsidRPr="006F4172">
        <w:rPr>
          <w:rFonts w:ascii="Arial Narrow" w:hAnsi="Arial Narrow" w:cs="Times New Roman"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F3B9AB2" wp14:editId="696F58F5">
                <wp:simplePos x="0" y="0"/>
                <wp:positionH relativeFrom="column">
                  <wp:posOffset>1198715</wp:posOffset>
                </wp:positionH>
                <wp:positionV relativeFrom="paragraph">
                  <wp:posOffset>507125</wp:posOffset>
                </wp:positionV>
                <wp:extent cx="360" cy="360"/>
                <wp:effectExtent l="0" t="0" r="0" b="0"/>
                <wp:wrapNone/>
                <wp:docPr id="3" name="Ruko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81F4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93.7pt;margin-top:39.2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">
                <v:imagedata r:id="rId5" o:title=""/>
                <o:lock v:ext="edit" rotation="t" aspectratio="f"/>
              </v:shape>
            </w:pict>
          </mc:Fallback>
        </mc:AlternateContent>
      </w:r>
      <w:r w:rsidRPr="006F4172">
        <w:rPr>
          <w:rFonts w:ascii="Arial Narrow" w:hAnsi="Arial Narrow" w:cs="Times New Roman"/>
          <w:sz w:val="23"/>
          <w:szCs w:val="23"/>
        </w:rPr>
        <w:t xml:space="preserve">Jak dokládá velké množství odborných studií, děti se koronavirem málokdy nakazí a pokud ano, nemoc má téměř vždy lehký průběh. Naopak celodenní nošení roušek či respirátorů vede ke snížení příjmu kyslíku, k vdechování </w:t>
      </w:r>
      <w:proofErr w:type="gramStart"/>
      <w:r w:rsidRPr="006F4172">
        <w:rPr>
          <w:rFonts w:ascii="Arial Narrow" w:hAnsi="Arial Narrow" w:cs="Times New Roman"/>
          <w:sz w:val="23"/>
          <w:szCs w:val="23"/>
        </w:rPr>
        <w:t>CO</w:t>
      </w:r>
      <w:r w:rsidRPr="006F4172">
        <w:rPr>
          <w:rFonts w:ascii="Arial Narrow" w:hAnsi="Arial Narrow" w:cs="Times New Roman"/>
          <w:sz w:val="23"/>
          <w:szCs w:val="23"/>
          <w:vertAlign w:val="subscript"/>
        </w:rPr>
        <w:t xml:space="preserve">2 </w:t>
      </w:r>
      <w:r w:rsidRPr="006F4172">
        <w:rPr>
          <w:rFonts w:ascii="Arial Narrow" w:hAnsi="Arial Narrow" w:cs="Times New Roman"/>
          <w:sz w:val="23"/>
          <w:szCs w:val="23"/>
        </w:rPr>
        <w:t xml:space="preserve"> a</w:t>
      </w:r>
      <w:proofErr w:type="gramEnd"/>
      <w:r w:rsidRPr="006F4172">
        <w:rPr>
          <w:rFonts w:ascii="Arial Narrow" w:hAnsi="Arial Narrow" w:cs="Times New Roman"/>
          <w:sz w:val="23"/>
          <w:szCs w:val="23"/>
        </w:rPr>
        <w:t xml:space="preserve"> je možné, že </w:t>
      </w:r>
      <w:r w:rsidR="006F4172" w:rsidRPr="006F4172">
        <w:rPr>
          <w:rFonts w:ascii="Arial Narrow" w:hAnsi="Arial Narrow" w:cs="Times New Roman"/>
          <w:sz w:val="23"/>
          <w:szCs w:val="23"/>
        </w:rPr>
        <w:t>by</w:t>
      </w:r>
      <w:r w:rsidRPr="006F4172">
        <w:rPr>
          <w:rFonts w:ascii="Arial Narrow" w:hAnsi="Arial Narrow" w:cs="Times New Roman"/>
          <w:sz w:val="23"/>
          <w:szCs w:val="23"/>
        </w:rPr>
        <w:t xml:space="preserve">  dlouhodobé nošení respirátorů vedlo k poškození imunitního systému dětí. Kromě toho, některé respirátory</w:t>
      </w:r>
      <w:r w:rsidR="00CA0C25">
        <w:rPr>
          <w:rFonts w:ascii="Arial Narrow" w:hAnsi="Arial Narrow" w:cs="Times New Roman"/>
          <w:sz w:val="23"/>
          <w:szCs w:val="23"/>
        </w:rPr>
        <w:t xml:space="preserve"> i testy</w:t>
      </w:r>
      <w:r w:rsidRPr="006F4172">
        <w:rPr>
          <w:rFonts w:ascii="Arial Narrow" w:hAnsi="Arial Narrow" w:cs="Times New Roman"/>
          <w:sz w:val="23"/>
          <w:szCs w:val="23"/>
        </w:rPr>
        <w:t xml:space="preserve"> mohou být vydesinfikovány </w:t>
      </w:r>
      <w:proofErr w:type="spellStart"/>
      <w:r w:rsidRPr="006F4172">
        <w:rPr>
          <w:rFonts w:ascii="Arial Narrow" w:hAnsi="Arial Narrow" w:cs="Times New Roman"/>
          <w:sz w:val="23"/>
          <w:szCs w:val="23"/>
        </w:rPr>
        <w:t>ethylenoxidem</w:t>
      </w:r>
      <w:proofErr w:type="spellEnd"/>
      <w:r w:rsidR="00E527A2">
        <w:rPr>
          <w:rFonts w:ascii="Arial Narrow" w:hAnsi="Arial Narrow" w:cs="Times New Roman"/>
          <w:sz w:val="23"/>
          <w:szCs w:val="23"/>
        </w:rPr>
        <w:t xml:space="preserve"> </w:t>
      </w:r>
      <w:bookmarkStart w:id="1" w:name="_Hlk68989706"/>
      <w:r w:rsidR="00E527A2">
        <w:rPr>
          <w:rFonts w:ascii="Arial Narrow" w:hAnsi="Arial Narrow" w:cs="Times New Roman"/>
          <w:sz w:val="23"/>
          <w:szCs w:val="23"/>
        </w:rPr>
        <w:t>(C</w:t>
      </w:r>
      <w:r w:rsidR="00E527A2" w:rsidRPr="00E527A2">
        <w:rPr>
          <w:rFonts w:ascii="Arial Narrow" w:hAnsi="Arial Narrow" w:cs="Times New Roman"/>
          <w:sz w:val="23"/>
          <w:szCs w:val="23"/>
          <w:vertAlign w:val="subscript"/>
        </w:rPr>
        <w:t>2</w:t>
      </w:r>
      <w:r w:rsidR="00E527A2">
        <w:rPr>
          <w:rFonts w:ascii="Arial Narrow" w:hAnsi="Arial Narrow" w:cs="Times New Roman"/>
          <w:sz w:val="23"/>
          <w:szCs w:val="23"/>
        </w:rPr>
        <w:t>H</w:t>
      </w:r>
      <w:r w:rsidR="00E527A2" w:rsidRPr="00E527A2">
        <w:rPr>
          <w:rFonts w:ascii="Arial Narrow" w:hAnsi="Arial Narrow" w:cs="Times New Roman"/>
          <w:sz w:val="23"/>
          <w:szCs w:val="23"/>
          <w:vertAlign w:val="subscript"/>
        </w:rPr>
        <w:t>4</w:t>
      </w:r>
      <w:r w:rsidR="00E527A2">
        <w:rPr>
          <w:rFonts w:ascii="Arial Narrow" w:hAnsi="Arial Narrow" w:cs="Times New Roman"/>
          <w:sz w:val="23"/>
          <w:szCs w:val="23"/>
        </w:rPr>
        <w:t>O)</w:t>
      </w:r>
      <w:r w:rsidRPr="006F4172">
        <w:rPr>
          <w:rFonts w:ascii="Arial Narrow" w:hAnsi="Arial Narrow" w:cs="Times New Roman"/>
          <w:sz w:val="23"/>
          <w:szCs w:val="23"/>
        </w:rPr>
        <w:t xml:space="preserve">, </w:t>
      </w:r>
      <w:bookmarkEnd w:id="1"/>
      <w:r w:rsidRPr="006F4172">
        <w:rPr>
          <w:rFonts w:ascii="Arial Narrow" w:hAnsi="Arial Narrow" w:cs="Times New Roman"/>
          <w:sz w:val="23"/>
          <w:szCs w:val="23"/>
        </w:rPr>
        <w:t xml:space="preserve">což je rakovinotvorná látka. Testování výtěrem z nosu může rovněž způsobit zdravotní (i psychické) problémy, vč. například </w:t>
      </w:r>
      <w:r w:rsidR="006F4172" w:rsidRPr="006F4172">
        <w:rPr>
          <w:rFonts w:ascii="Arial Narrow" w:hAnsi="Arial Narrow" w:cs="Times New Roman"/>
          <w:sz w:val="23"/>
          <w:szCs w:val="23"/>
        </w:rPr>
        <w:t>krvácení z nosu</w:t>
      </w:r>
      <w:r w:rsidRPr="006F4172">
        <w:rPr>
          <w:rFonts w:ascii="Arial Narrow" w:hAnsi="Arial Narrow" w:cs="Times New Roman"/>
          <w:sz w:val="23"/>
          <w:szCs w:val="23"/>
        </w:rPr>
        <w:t xml:space="preserve">. Zdravotní rizika z používání respirátorů a testování jsou pro děti závažnější než riziko nákazy virem COVID-19. </w:t>
      </w:r>
    </w:p>
    <w:p w14:paraId="4459D2DA" w14:textId="77777777" w:rsidR="00013BF5" w:rsidRPr="004C3EC1" w:rsidRDefault="00013BF5" w:rsidP="00013BF5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4C3EC1">
        <w:rPr>
          <w:rFonts w:ascii="Arial" w:hAnsi="Arial" w:cs="Arial"/>
          <w:b/>
          <w:bCs/>
          <w:color w:val="C00000"/>
          <w:sz w:val="24"/>
          <w:szCs w:val="24"/>
        </w:rPr>
        <w:t xml:space="preserve">Z uvedených důvodů žádám, aby Vaše škola mému dítěti nijak nebránila v osobní účasti na vyučování bez testování a bez nasazení respirátoru či jiného ochranného prostředku při vyučování a aby se všichni zaměstnanci školy i další osoby vyvarovali jakémukoli nátlaku na mé dítě v této věci. </w:t>
      </w:r>
    </w:p>
    <w:p w14:paraId="44FAC0F3" w14:textId="77777777" w:rsidR="00013BF5" w:rsidRPr="00684C7E" w:rsidRDefault="00013BF5" w:rsidP="00013BF5">
      <w:pPr>
        <w:rPr>
          <w:rFonts w:ascii="Arial Narrow" w:hAnsi="Arial Narrow" w:cs="Times New Roman"/>
          <w:b/>
          <w:bCs/>
          <w:sz w:val="18"/>
          <w:szCs w:val="18"/>
        </w:rPr>
      </w:pPr>
    </w:p>
    <w:p w14:paraId="21452A59" w14:textId="12C1680E" w:rsidR="008D2040" w:rsidRPr="006F4172" w:rsidRDefault="00013BF5">
      <w:pPr>
        <w:rPr>
          <w:sz w:val="23"/>
          <w:szCs w:val="23"/>
        </w:rPr>
      </w:pPr>
      <w:r w:rsidRPr="00FE56B4">
        <w:rPr>
          <w:rFonts w:ascii="Arial Narrow" w:hAnsi="Arial Narrow" w:cs="Times New Roman"/>
          <w:b/>
          <w:bCs/>
        </w:rPr>
        <w:t>V ___________________ dne _________</w:t>
      </w:r>
      <w:proofErr w:type="gramStart"/>
      <w:r w:rsidRPr="00FE56B4">
        <w:rPr>
          <w:rFonts w:ascii="Arial Narrow" w:hAnsi="Arial Narrow" w:cs="Times New Roman"/>
          <w:b/>
          <w:bCs/>
        </w:rPr>
        <w:t>2021  _</w:t>
      </w:r>
      <w:proofErr w:type="gramEnd"/>
      <w:r w:rsidRPr="00FE56B4">
        <w:rPr>
          <w:rFonts w:ascii="Arial Narrow" w:hAnsi="Arial Narrow" w:cs="Times New Roman"/>
          <w:b/>
          <w:bCs/>
        </w:rPr>
        <w:t>______________________________</w:t>
      </w:r>
      <w:r w:rsidRPr="00FE56B4">
        <w:rPr>
          <w:rFonts w:ascii="Arial Narrow" w:hAnsi="Arial Narrow" w:cs="Times New Roman"/>
        </w:rPr>
        <w:tab/>
      </w:r>
      <w:r w:rsidRPr="00FE56B4">
        <w:rPr>
          <w:rFonts w:ascii="Arial Narrow" w:hAnsi="Arial Narrow" w:cs="Times New Roman"/>
        </w:rPr>
        <w:tab/>
      </w:r>
      <w:r w:rsidRPr="00FE56B4">
        <w:rPr>
          <w:rFonts w:ascii="Arial Narrow" w:hAnsi="Arial Narrow" w:cs="Times New Roman"/>
        </w:rPr>
        <w:tab/>
      </w:r>
      <w:r w:rsidRPr="00FE56B4">
        <w:rPr>
          <w:rFonts w:ascii="Arial Narrow" w:hAnsi="Arial Narrow" w:cs="Times New Roman"/>
        </w:rPr>
        <w:tab/>
      </w:r>
      <w:r w:rsidRPr="00FE56B4">
        <w:rPr>
          <w:rFonts w:ascii="Arial Narrow" w:hAnsi="Arial Narrow" w:cs="Times New Roman"/>
        </w:rPr>
        <w:tab/>
      </w:r>
      <w:r w:rsidRPr="00FE56B4">
        <w:rPr>
          <w:rFonts w:ascii="Arial Narrow" w:hAnsi="Arial Narrow" w:cs="Times New Roman"/>
        </w:rPr>
        <w:tab/>
      </w:r>
      <w:r w:rsidRPr="00FE56B4">
        <w:rPr>
          <w:rFonts w:ascii="Arial Narrow" w:hAnsi="Arial Narrow" w:cs="Times New Roman"/>
        </w:rPr>
        <w:tab/>
      </w:r>
      <w:r w:rsidRPr="00FE56B4">
        <w:rPr>
          <w:rFonts w:ascii="Arial Narrow" w:hAnsi="Arial Narrow" w:cs="Times New Roman"/>
        </w:rPr>
        <w:tab/>
      </w:r>
      <w:r w:rsidRPr="006F4172">
        <w:rPr>
          <w:rFonts w:ascii="Arial Black" w:hAnsi="Arial Black" w:cs="Times New Roman"/>
          <w:sz w:val="16"/>
          <w:szCs w:val="16"/>
        </w:rPr>
        <w:t>podpis</w:t>
      </w:r>
      <w:r w:rsidR="006F4172">
        <w:rPr>
          <w:rFonts w:ascii="Arial Black" w:hAnsi="Arial Black" w:cs="Times New Roman"/>
          <w:sz w:val="16"/>
          <w:szCs w:val="16"/>
        </w:rPr>
        <w:t xml:space="preserve"> </w:t>
      </w:r>
      <w:r>
        <w:rPr>
          <w:rFonts w:ascii="Arial Narrow" w:hAnsi="Arial Narrow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FB32301" wp14:editId="5652C1FE">
                <wp:simplePos x="0" y="0"/>
                <wp:positionH relativeFrom="column">
                  <wp:posOffset>4113275</wp:posOffset>
                </wp:positionH>
                <wp:positionV relativeFrom="paragraph">
                  <wp:posOffset>154715</wp:posOffset>
                </wp:positionV>
                <wp:extent cx="360" cy="360"/>
                <wp:effectExtent l="0" t="0" r="0" b="0"/>
                <wp:wrapNone/>
                <wp:docPr id="7" name="Ruko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AFF66" id="Rukopis 7" o:spid="_x0000_s1026" type="#_x0000_t75" style="position:absolute;margin-left:323.2pt;margin-top:11.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">
                <v:imagedata r:id="rId5" o:title=""/>
                <o:lock v:ext="edit" rotation="t" aspectratio="f"/>
              </v:shape>
            </w:pict>
          </mc:Fallback>
        </mc:AlternateContent>
      </w:r>
      <w:r w:rsidR="006F4172">
        <w:rPr>
          <w:rFonts w:ascii="Arial Black" w:hAnsi="Arial Black" w:cs="Times New Roman"/>
          <w:sz w:val="16"/>
          <w:szCs w:val="16"/>
        </w:rPr>
        <w:t xml:space="preserve">                         </w:t>
      </w:r>
      <w:r w:rsidR="006F4172" w:rsidRPr="006F4172">
        <w:rPr>
          <w:rFonts w:ascii="Arial Black" w:hAnsi="Arial Black" w:cs="Times New Roman"/>
        </w:rPr>
        <w:t>Další informace:</w:t>
      </w:r>
      <w:r w:rsidR="006F4172">
        <w:rPr>
          <w:rFonts w:ascii="Arial Black" w:hAnsi="Arial Black" w:cs="Times New Roman"/>
          <w:sz w:val="16"/>
          <w:szCs w:val="16"/>
        </w:rPr>
        <w:t xml:space="preserve"> </w:t>
      </w:r>
      <w:hyperlink r:id="rId7" w:history="1">
        <w:r w:rsidRPr="006F4172">
          <w:rPr>
            <w:rStyle w:val="Hypertextovodkaz"/>
            <w:rFonts w:ascii="Arial Black" w:hAnsi="Arial Black" w:cs="Arial"/>
            <w:b/>
            <w:bCs/>
            <w:sz w:val="23"/>
            <w:szCs w:val="23"/>
          </w:rPr>
          <w:t>www.naxera.cz</w:t>
        </w:r>
      </w:hyperlink>
      <w:r w:rsidRPr="006F4172">
        <w:rPr>
          <w:rStyle w:val="Hypertextovodkaz"/>
          <w:rFonts w:ascii="Arial Black" w:hAnsi="Arial Black" w:cs="Arial"/>
          <w:b/>
          <w:bCs/>
          <w:sz w:val="23"/>
          <w:szCs w:val="23"/>
        </w:rPr>
        <w:t xml:space="preserve"> </w:t>
      </w:r>
      <w:r w:rsidRPr="006F4172">
        <w:rPr>
          <w:rFonts w:ascii="Arial Black" w:hAnsi="Arial Black" w:cs="Arial"/>
          <w:b/>
          <w:bCs/>
          <w:sz w:val="23"/>
          <w:szCs w:val="23"/>
        </w:rPr>
        <w:t xml:space="preserve">, </w:t>
      </w:r>
      <w:hyperlink r:id="rId8" w:history="1">
        <w:r w:rsidRPr="006F4172">
          <w:rPr>
            <w:rStyle w:val="Hypertextovodkaz"/>
            <w:rFonts w:ascii="Arial Black" w:hAnsi="Arial Black" w:cs="Arial"/>
            <w:b/>
            <w:bCs/>
            <w:sz w:val="23"/>
            <w:szCs w:val="23"/>
          </w:rPr>
          <w:t>www.zdraveforum.cz</w:t>
        </w:r>
      </w:hyperlink>
      <w:r w:rsidRPr="006F4172">
        <w:rPr>
          <w:rFonts w:ascii="Arial Black" w:hAnsi="Arial Black" w:cs="Arial"/>
          <w:b/>
          <w:bCs/>
          <w:sz w:val="23"/>
          <w:szCs w:val="23"/>
        </w:rPr>
        <w:t xml:space="preserve">, </w:t>
      </w:r>
      <w:hyperlink r:id="rId9" w:history="1">
        <w:r w:rsidRPr="006F4172">
          <w:rPr>
            <w:rStyle w:val="Hypertextovodkaz"/>
            <w:rFonts w:ascii="Arial Black" w:hAnsi="Arial Black" w:cs="Arial"/>
            <w:b/>
            <w:bCs/>
          </w:rPr>
          <w:t>www.hnution.cz</w:t>
        </w:r>
      </w:hyperlink>
      <w:r w:rsidRPr="006F4172">
        <w:rPr>
          <w:rFonts w:ascii="Arial Black" w:hAnsi="Arial Black" w:cs="Arial"/>
          <w:b/>
          <w:bCs/>
        </w:rPr>
        <w:t xml:space="preserve"> , </w:t>
      </w:r>
      <w:hyperlink r:id="rId10" w:history="1">
        <w:r w:rsidRPr="006F4172">
          <w:rPr>
            <w:rStyle w:val="Hypertextovodkaz"/>
            <w:rFonts w:ascii="Arial Black" w:hAnsi="Arial Black" w:cs="Arial"/>
            <w:b/>
            <w:bCs/>
          </w:rPr>
          <w:t>www.manifest.cz</w:t>
        </w:r>
      </w:hyperlink>
      <w:r w:rsidR="006B6563" w:rsidRPr="006F4172">
        <w:rPr>
          <w:rFonts w:ascii="Arial Black" w:hAnsi="Arial Black" w:cs="Arial"/>
          <w:b/>
          <w:bCs/>
        </w:rPr>
        <w:t xml:space="preserve">, </w:t>
      </w:r>
      <w:hyperlink r:id="rId11" w:history="1">
        <w:r w:rsidR="006B6563" w:rsidRPr="006F4172">
          <w:rPr>
            <w:rStyle w:val="Hypertextovodkaz"/>
            <w:rFonts w:ascii="Arial Black" w:hAnsi="Arial Black" w:cs="Arial"/>
            <w:b/>
            <w:bCs/>
          </w:rPr>
          <w:t>www.michalapetr.cz</w:t>
        </w:r>
      </w:hyperlink>
      <w:r w:rsidR="006B6563" w:rsidRPr="006F4172">
        <w:rPr>
          <w:rFonts w:ascii="Arial" w:hAnsi="Arial" w:cs="Arial"/>
          <w:b/>
          <w:bCs/>
          <w:sz w:val="23"/>
          <w:szCs w:val="23"/>
        </w:rPr>
        <w:t xml:space="preserve"> </w:t>
      </w:r>
      <w:r w:rsidRPr="006F4172">
        <w:rPr>
          <w:rFonts w:ascii="Arial Narrow" w:hAnsi="Arial Narrow" w:cs="Times New Roman"/>
          <w:b/>
          <w:bCs/>
          <w:sz w:val="23"/>
          <w:szCs w:val="23"/>
        </w:rPr>
        <w:t xml:space="preserve"> </w:t>
      </w:r>
    </w:p>
    <w:sectPr w:rsidR="008D2040" w:rsidRPr="006F4172" w:rsidSect="00CD37B9">
      <w:pgSz w:w="16838" w:h="11906" w:orient="landscape"/>
      <w:pgMar w:top="851" w:right="820" w:bottom="993" w:left="709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F5"/>
    <w:rsid w:val="00013BF5"/>
    <w:rsid w:val="000D055C"/>
    <w:rsid w:val="0046726C"/>
    <w:rsid w:val="005B6712"/>
    <w:rsid w:val="005C5B10"/>
    <w:rsid w:val="006B6563"/>
    <w:rsid w:val="006F4172"/>
    <w:rsid w:val="007609D0"/>
    <w:rsid w:val="008D2040"/>
    <w:rsid w:val="009E495C"/>
    <w:rsid w:val="00C02828"/>
    <w:rsid w:val="00CA0C25"/>
    <w:rsid w:val="00E527A2"/>
    <w:rsid w:val="00E75886"/>
    <w:rsid w:val="00E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722D"/>
  <w15:chartTrackingRefBased/>
  <w15:docId w15:val="{10254A0F-15CB-4306-A7D6-539B1B0B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3B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3B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eforu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xer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hyperlink" Target="http://www.michalapetr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nifest.cz" TargetMode="External"/><Relationship Id="rId4" Type="http://schemas.openxmlformats.org/officeDocument/2006/relationships/customXml" Target="ink/ink1.xml"/><Relationship Id="rId9" Type="http://schemas.openxmlformats.org/officeDocument/2006/relationships/hyperlink" Target="http://www.hnution.cz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0T19:15:13.8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0T19:15:17.13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Norbert Naxera</dc:creator>
  <cp:keywords/>
  <dc:description/>
  <cp:lastModifiedBy>JUDr. Norbert Naxera</cp:lastModifiedBy>
  <cp:revision>7</cp:revision>
  <dcterms:created xsi:type="dcterms:W3CDTF">2021-04-10T19:41:00Z</dcterms:created>
  <dcterms:modified xsi:type="dcterms:W3CDTF">2021-04-10T22:09:00Z</dcterms:modified>
</cp:coreProperties>
</file>